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83E6C" w14:textId="77777777" w:rsidR="00E0113A" w:rsidRPr="0030505E" w:rsidRDefault="00E0113A">
      <w:pPr>
        <w:rPr>
          <w:rFonts w:ascii="Times New Roman" w:hAnsi="Times New Roman" w:cs="Times New Roman"/>
        </w:rPr>
      </w:pPr>
    </w:p>
    <w:p w14:paraId="534F27B6" w14:textId="2173EE1F" w:rsidR="00E0113A" w:rsidRPr="0030505E" w:rsidRDefault="0030505E">
      <w:pPr>
        <w:spacing w:line="500" w:lineRule="exact"/>
        <w:jc w:val="center"/>
        <w:rPr>
          <w:rStyle w:val="a3"/>
          <w:rFonts w:ascii="Times New Roman" w:eastAsia="黑体" w:hAnsi="Times New Roman" w:cs="Times New Roman"/>
          <w:sz w:val="36"/>
          <w:szCs w:val="36"/>
        </w:rPr>
      </w:pPr>
      <w:r w:rsidRPr="0030505E">
        <w:rPr>
          <w:rStyle w:val="a3"/>
          <w:rFonts w:ascii="Times New Roman" w:eastAsia="黑体" w:hAnsi="Times New Roman" w:cs="Times New Roman"/>
          <w:sz w:val="36"/>
          <w:szCs w:val="36"/>
        </w:rPr>
        <w:t>安徽理工大学</w:t>
      </w:r>
      <w:r w:rsidR="003309A1">
        <w:rPr>
          <w:rStyle w:val="a3"/>
          <w:rFonts w:ascii="Times New Roman" w:eastAsia="黑体" w:hAnsi="Times New Roman" w:cs="Times New Roman" w:hint="eastAsia"/>
          <w:sz w:val="36"/>
          <w:szCs w:val="36"/>
        </w:rPr>
        <w:t>英语</w:t>
      </w:r>
      <w:r w:rsidRPr="0030505E">
        <w:rPr>
          <w:rStyle w:val="a3"/>
          <w:rFonts w:ascii="Times New Roman" w:eastAsia="黑体" w:hAnsi="Times New Roman" w:cs="Times New Roman"/>
          <w:sz w:val="36"/>
          <w:szCs w:val="36"/>
        </w:rPr>
        <w:t>专业本科人才</w:t>
      </w:r>
    </w:p>
    <w:p w14:paraId="049B246D" w14:textId="77777777" w:rsidR="00E0113A" w:rsidRPr="0030505E" w:rsidRDefault="0030505E">
      <w:pPr>
        <w:spacing w:line="500" w:lineRule="exact"/>
        <w:jc w:val="center"/>
        <w:rPr>
          <w:rStyle w:val="a3"/>
          <w:rFonts w:ascii="Times New Roman" w:eastAsia="黑体" w:hAnsi="Times New Roman" w:cs="Times New Roman"/>
          <w:sz w:val="36"/>
          <w:szCs w:val="36"/>
        </w:rPr>
      </w:pPr>
      <w:r w:rsidRPr="0030505E">
        <w:rPr>
          <w:rStyle w:val="a3"/>
          <w:rFonts w:ascii="Times New Roman" w:eastAsia="黑体" w:hAnsi="Times New Roman" w:cs="Times New Roman"/>
          <w:sz w:val="36"/>
          <w:szCs w:val="36"/>
        </w:rPr>
        <w:t>培养目标及毕业要求（</w:t>
      </w:r>
      <w:r w:rsidRPr="0030505E">
        <w:rPr>
          <w:rStyle w:val="a3"/>
          <w:rFonts w:ascii="Times New Roman" w:eastAsia="黑体" w:hAnsi="Times New Roman" w:cs="Times New Roman"/>
          <w:sz w:val="36"/>
          <w:szCs w:val="36"/>
        </w:rPr>
        <w:t>2024</w:t>
      </w:r>
      <w:r w:rsidRPr="0030505E">
        <w:rPr>
          <w:rStyle w:val="a3"/>
          <w:rFonts w:ascii="Times New Roman" w:eastAsia="黑体" w:hAnsi="Times New Roman" w:cs="Times New Roman"/>
          <w:sz w:val="36"/>
          <w:szCs w:val="36"/>
        </w:rPr>
        <w:t>版）</w:t>
      </w:r>
    </w:p>
    <w:p w14:paraId="5B0E07D4" w14:textId="29DE9868" w:rsidR="00E0113A" w:rsidRPr="0030505E" w:rsidRDefault="0030505E">
      <w:pPr>
        <w:spacing w:line="500" w:lineRule="exact"/>
        <w:jc w:val="center"/>
        <w:rPr>
          <w:rStyle w:val="a3"/>
          <w:rFonts w:ascii="Times New Roman" w:eastAsia="黑体" w:hAnsi="Times New Roman" w:cs="Times New Roman"/>
          <w:sz w:val="30"/>
          <w:szCs w:val="30"/>
        </w:rPr>
      </w:pPr>
      <w:r w:rsidRPr="0030505E">
        <w:rPr>
          <w:rStyle w:val="a3"/>
          <w:rFonts w:ascii="Times New Roman" w:eastAsia="黑体" w:hAnsi="Times New Roman" w:cs="Times New Roman"/>
          <w:sz w:val="30"/>
          <w:szCs w:val="30"/>
        </w:rPr>
        <w:t>专业代码：</w:t>
      </w:r>
      <w:r w:rsidR="003309A1">
        <w:rPr>
          <w:rStyle w:val="a3"/>
          <w:rFonts w:ascii="Times New Roman" w:eastAsia="黑体" w:hAnsi="Times New Roman" w:cs="Times New Roman"/>
          <w:sz w:val="30"/>
          <w:szCs w:val="30"/>
        </w:rPr>
        <w:t>050201</w:t>
      </w:r>
    </w:p>
    <w:p w14:paraId="68260DF3" w14:textId="77777777" w:rsidR="00E0113A" w:rsidRPr="0030505E" w:rsidRDefault="00E0113A">
      <w:pPr>
        <w:spacing w:line="500" w:lineRule="exact"/>
        <w:jc w:val="center"/>
        <w:rPr>
          <w:rStyle w:val="a3"/>
          <w:rFonts w:ascii="Times New Roman" w:eastAsia="黑体" w:hAnsi="Times New Roman" w:cs="Times New Roman"/>
          <w:sz w:val="36"/>
          <w:szCs w:val="36"/>
        </w:rPr>
      </w:pPr>
    </w:p>
    <w:p w14:paraId="1E674530" w14:textId="77875305" w:rsidR="00E0113A" w:rsidRPr="0030505E" w:rsidRDefault="0030505E">
      <w:pPr>
        <w:spacing w:line="500" w:lineRule="exact"/>
        <w:ind w:firstLineChars="150" w:firstLine="452"/>
        <w:rPr>
          <w:rFonts w:ascii="Times New Roman" w:eastAsia="黑体" w:hAnsi="Times New Roman" w:cs="Times New Roman"/>
          <w:b/>
          <w:sz w:val="30"/>
          <w:szCs w:val="30"/>
        </w:rPr>
      </w:pPr>
      <w:r w:rsidRPr="0030505E">
        <w:rPr>
          <w:rFonts w:ascii="Times New Roman" w:eastAsia="黑体" w:hAnsi="Times New Roman" w:cs="Times New Roman"/>
          <w:b/>
          <w:sz w:val="30"/>
          <w:szCs w:val="30"/>
        </w:rPr>
        <w:t>一、培养目标</w:t>
      </w:r>
    </w:p>
    <w:p w14:paraId="5F1D27C2"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英语专业以培养德智体美劳全面发展的社会主义建设者和接班人为根本目标，立足安徽，服务“长三角”经济带，面向全国，培养具有家国情怀、国际视野、坚定信念、身心健康，具备扎实的英语语言基本功、较强的跨文化能力，厚实的英语语言文学知识，必要的科技、商务和法律等相关知识，适应涉外行业、英语教育教学、学术研究、能源行业、工业经济建设和社会发展需要的英语专业人才和复合型英语专业人才。具体培养目标如下：</w:t>
      </w:r>
    </w:p>
    <w:p w14:paraId="7C8B2972"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通过毕业后</w:t>
      </w:r>
      <w:r w:rsidRPr="003309A1">
        <w:rPr>
          <w:rFonts w:ascii="Times New Roman" w:eastAsia="仿宋_GB2312" w:hAnsi="Times New Roman" w:cs="Times New Roman" w:hint="eastAsia"/>
          <w:sz w:val="24"/>
        </w:rPr>
        <w:t>5</w:t>
      </w:r>
      <w:r w:rsidRPr="003309A1">
        <w:rPr>
          <w:rFonts w:ascii="Times New Roman" w:eastAsia="仿宋_GB2312" w:hAnsi="Times New Roman" w:cs="Times New Roman" w:hint="eastAsia"/>
          <w:sz w:val="24"/>
        </w:rPr>
        <w:t>年左右实际工作的锻炼，毕业生能够成长为能源科技领域涉外语言服务、跨文化传播、及与外语相关的学术研究等领域的骨干或卓越人才。</w:t>
      </w:r>
    </w:p>
    <w:p w14:paraId="01C1F0CE"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1. </w:t>
      </w:r>
      <w:r w:rsidRPr="003309A1">
        <w:rPr>
          <w:rFonts w:ascii="Times New Roman" w:eastAsia="仿宋_GB2312" w:hAnsi="Times New Roman" w:cs="Times New Roman" w:hint="eastAsia"/>
          <w:sz w:val="24"/>
        </w:rPr>
        <w:t>具备德智体美劳综合素质，自觉</w:t>
      </w:r>
      <w:proofErr w:type="gramStart"/>
      <w:r w:rsidRPr="003309A1">
        <w:rPr>
          <w:rFonts w:ascii="Times New Roman" w:eastAsia="仿宋_GB2312" w:hAnsi="Times New Roman" w:cs="Times New Roman" w:hint="eastAsia"/>
          <w:sz w:val="24"/>
        </w:rPr>
        <w:t>践行</w:t>
      </w:r>
      <w:proofErr w:type="gramEnd"/>
      <w:r w:rsidRPr="003309A1">
        <w:rPr>
          <w:rFonts w:ascii="Times New Roman" w:eastAsia="仿宋_GB2312" w:hAnsi="Times New Roman" w:cs="Times New Roman" w:hint="eastAsia"/>
          <w:sz w:val="24"/>
        </w:rPr>
        <w:t>社会主义核心价值观，成为社会主义建设者和接班人。</w:t>
      </w:r>
      <w:r w:rsidRPr="003309A1">
        <w:rPr>
          <w:rFonts w:ascii="Times New Roman" w:eastAsia="仿宋_GB2312" w:hAnsi="Times New Roman" w:cs="Times New Roman" w:hint="eastAsia"/>
          <w:sz w:val="24"/>
        </w:rPr>
        <w:t xml:space="preserve"> </w:t>
      </w:r>
    </w:p>
    <w:p w14:paraId="083FC204"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2. </w:t>
      </w:r>
      <w:r w:rsidRPr="003309A1">
        <w:rPr>
          <w:rFonts w:ascii="Times New Roman" w:eastAsia="仿宋_GB2312" w:hAnsi="Times New Roman" w:cs="Times New Roman" w:hint="eastAsia"/>
          <w:sz w:val="24"/>
        </w:rPr>
        <w:t>具备扎实的英语语言基本功、厚实的英语语言文学与文化知识、开阔的国际视野、较强的跨文化交际能力，能够胜任跨文化传播工作。</w:t>
      </w:r>
      <w:r w:rsidRPr="003309A1">
        <w:rPr>
          <w:rFonts w:ascii="Times New Roman" w:eastAsia="仿宋_GB2312" w:hAnsi="Times New Roman" w:cs="Times New Roman" w:hint="eastAsia"/>
          <w:sz w:val="24"/>
        </w:rPr>
        <w:t xml:space="preserve"> </w:t>
      </w:r>
    </w:p>
    <w:p w14:paraId="1102C942"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3. </w:t>
      </w:r>
      <w:r w:rsidRPr="003309A1">
        <w:rPr>
          <w:rFonts w:ascii="Times New Roman" w:eastAsia="仿宋_GB2312" w:hAnsi="Times New Roman" w:cs="Times New Roman" w:hint="eastAsia"/>
          <w:sz w:val="24"/>
        </w:rPr>
        <w:t>具有较强的科学和人文素养、较强的信息技术运用能力，能够胜任科技、商贸、涉外法</w:t>
      </w:r>
      <w:proofErr w:type="gramStart"/>
      <w:r w:rsidRPr="003309A1">
        <w:rPr>
          <w:rFonts w:ascii="Times New Roman" w:eastAsia="仿宋_GB2312" w:hAnsi="Times New Roman" w:cs="Times New Roman" w:hint="eastAsia"/>
          <w:sz w:val="24"/>
        </w:rPr>
        <w:t>务</w:t>
      </w:r>
      <w:proofErr w:type="gramEnd"/>
      <w:r w:rsidRPr="003309A1">
        <w:rPr>
          <w:rFonts w:ascii="Times New Roman" w:eastAsia="仿宋_GB2312" w:hAnsi="Times New Roman" w:cs="Times New Roman" w:hint="eastAsia"/>
          <w:sz w:val="24"/>
        </w:rPr>
        <w:t>等相关领域的语言服务工作。</w:t>
      </w:r>
      <w:r w:rsidRPr="003309A1">
        <w:rPr>
          <w:rFonts w:ascii="Times New Roman" w:eastAsia="仿宋_GB2312" w:hAnsi="Times New Roman" w:cs="Times New Roman" w:hint="eastAsia"/>
          <w:sz w:val="24"/>
        </w:rPr>
        <w:t xml:space="preserve"> </w:t>
      </w:r>
    </w:p>
    <w:p w14:paraId="32EF9D1E"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4. </w:t>
      </w:r>
      <w:r w:rsidRPr="003309A1">
        <w:rPr>
          <w:rFonts w:ascii="Times New Roman" w:eastAsia="仿宋_GB2312" w:hAnsi="Times New Roman" w:cs="Times New Roman" w:hint="eastAsia"/>
          <w:sz w:val="24"/>
        </w:rPr>
        <w:t>具有批判性思维和创新能力，能够对语言、文化、翻译、语言服务、跨境电商等领域的问题，通过科学方法和思维手段，给出合理的解释，并能制定合理方案以解决实际问题。</w:t>
      </w:r>
    </w:p>
    <w:p w14:paraId="2D6B62AD"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5. </w:t>
      </w:r>
      <w:r w:rsidRPr="003309A1">
        <w:rPr>
          <w:rFonts w:ascii="Times New Roman" w:eastAsia="仿宋_GB2312" w:hAnsi="Times New Roman" w:cs="Times New Roman" w:hint="eastAsia"/>
          <w:sz w:val="24"/>
        </w:rPr>
        <w:t>具有良好的团队合作能力和组织能力，能够在团队中承担负责人的角色或发挥重要作用。</w:t>
      </w:r>
      <w:r w:rsidRPr="003309A1">
        <w:rPr>
          <w:rFonts w:ascii="Times New Roman" w:eastAsia="仿宋_GB2312" w:hAnsi="Times New Roman" w:cs="Times New Roman" w:hint="eastAsia"/>
          <w:sz w:val="24"/>
        </w:rPr>
        <w:t xml:space="preserve"> </w:t>
      </w:r>
    </w:p>
    <w:p w14:paraId="0BB54FB8"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6. </w:t>
      </w:r>
      <w:r w:rsidRPr="003309A1">
        <w:rPr>
          <w:rFonts w:ascii="Times New Roman" w:eastAsia="仿宋_GB2312" w:hAnsi="Times New Roman" w:cs="Times New Roman" w:hint="eastAsia"/>
          <w:sz w:val="24"/>
        </w:rPr>
        <w:t>具备较强的自主学习和终身学习能力，能在外语或相关学科领域实现更高层次自我发展目标。</w:t>
      </w:r>
    </w:p>
    <w:p w14:paraId="3B9C7E90" w14:textId="694604DC" w:rsidR="00E0113A" w:rsidRPr="0030505E" w:rsidRDefault="0030505E">
      <w:pPr>
        <w:spacing w:line="500" w:lineRule="exact"/>
        <w:ind w:firstLineChars="150" w:firstLine="450"/>
        <w:rPr>
          <w:rFonts w:ascii="Times New Roman" w:eastAsia="黑体" w:hAnsi="Times New Roman" w:cs="Times New Roman"/>
          <w:sz w:val="30"/>
          <w:szCs w:val="30"/>
        </w:rPr>
      </w:pPr>
      <w:r w:rsidRPr="0030505E">
        <w:rPr>
          <w:rFonts w:ascii="Times New Roman" w:eastAsia="黑体" w:hAnsi="Times New Roman" w:cs="Times New Roman"/>
          <w:sz w:val="30"/>
          <w:szCs w:val="30"/>
        </w:rPr>
        <w:t>二、毕业要求</w:t>
      </w:r>
    </w:p>
    <w:p w14:paraId="5D5CA74A"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lastRenderedPageBreak/>
        <w:t>根据安徽理工大学英语专业培养特色与专业培养目标要求，通过通识教育、学科基础教育、专业教育的课堂教学环节，以及专业知识讲座、社会实践、文化活动、各类比赛、大学生创新创业、实习、辅导座谈等实践教学环节，使英语专业本科毕业生能力达到以下要求：</w:t>
      </w:r>
    </w:p>
    <w:p w14:paraId="468AA949"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 xml:space="preserve">1. </w:t>
      </w:r>
      <w:r w:rsidRPr="003309A1">
        <w:rPr>
          <w:rFonts w:ascii="Times New Roman" w:eastAsia="仿宋_GB2312" w:hAnsi="Times New Roman" w:cs="Times New Roman" w:hint="eastAsia"/>
          <w:b/>
          <w:sz w:val="24"/>
        </w:rPr>
        <w:t>品德修养</w:t>
      </w:r>
    </w:p>
    <w:p w14:paraId="508D2278"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1.1 </w:t>
      </w:r>
      <w:r w:rsidRPr="003309A1">
        <w:rPr>
          <w:rFonts w:ascii="Times New Roman" w:eastAsia="仿宋_GB2312" w:hAnsi="Times New Roman" w:cs="Times New Roman" w:hint="eastAsia"/>
          <w:sz w:val="24"/>
        </w:rPr>
        <w:t>具有正确的世界观、人生观和价值观，深刻领悟习近平新时代中国特色社会主义思想，具有推动民族伟大复兴和社会繁荣进步的使命感。</w:t>
      </w:r>
    </w:p>
    <w:p w14:paraId="51704456"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1.2 </w:t>
      </w:r>
      <w:r w:rsidRPr="003309A1">
        <w:rPr>
          <w:rFonts w:ascii="Times New Roman" w:eastAsia="仿宋_GB2312" w:hAnsi="Times New Roman" w:cs="Times New Roman" w:hint="eastAsia"/>
          <w:sz w:val="24"/>
        </w:rPr>
        <w:t>具备良好的道德品质、社会责任感和家国情怀，尊重生命，关爱他人，主张正义，诚实守信。</w:t>
      </w:r>
    </w:p>
    <w:p w14:paraId="5AFA82EA"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1.3</w:t>
      </w:r>
      <w:r w:rsidRPr="003309A1">
        <w:rPr>
          <w:rFonts w:ascii="Times New Roman" w:eastAsia="仿宋_GB2312" w:hAnsi="Times New Roman" w:cs="Times New Roman" w:hint="eastAsia"/>
          <w:sz w:val="24"/>
        </w:rPr>
        <w:t>了解国内外舆情，能传播和弘扬中华民族优秀文化和传统美德，</w:t>
      </w:r>
      <w:proofErr w:type="gramStart"/>
      <w:r w:rsidRPr="003309A1">
        <w:rPr>
          <w:rFonts w:ascii="Times New Roman" w:eastAsia="仿宋_GB2312" w:hAnsi="Times New Roman" w:cs="Times New Roman" w:hint="eastAsia"/>
          <w:sz w:val="24"/>
        </w:rPr>
        <w:t>践行</w:t>
      </w:r>
      <w:proofErr w:type="gramEnd"/>
      <w:r w:rsidRPr="003309A1">
        <w:rPr>
          <w:rFonts w:ascii="Times New Roman" w:eastAsia="仿宋_GB2312" w:hAnsi="Times New Roman" w:cs="Times New Roman" w:hint="eastAsia"/>
          <w:sz w:val="24"/>
        </w:rPr>
        <w:t>社会主义核心价值观，在跨文化交际过程中秉承社会主义核心价值观。</w:t>
      </w:r>
    </w:p>
    <w:p w14:paraId="577D2585"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1.4 </w:t>
      </w:r>
      <w:r w:rsidRPr="003309A1">
        <w:rPr>
          <w:rFonts w:ascii="Times New Roman" w:eastAsia="仿宋_GB2312" w:hAnsi="Times New Roman" w:cs="Times New Roman" w:hint="eastAsia"/>
          <w:sz w:val="24"/>
        </w:rPr>
        <w:t>具备理性思维能力，对问题有批判质疑的意识和能力，勇于实践，擅于学习。</w:t>
      </w:r>
    </w:p>
    <w:p w14:paraId="77154956"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2.</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学科知识</w:t>
      </w:r>
    </w:p>
    <w:p w14:paraId="06AB6946"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2.1 </w:t>
      </w:r>
      <w:r w:rsidRPr="003309A1">
        <w:rPr>
          <w:rFonts w:ascii="Times New Roman" w:eastAsia="仿宋_GB2312" w:hAnsi="Times New Roman" w:cs="Times New Roman" w:hint="eastAsia"/>
          <w:sz w:val="24"/>
        </w:rPr>
        <w:t>掌握英语语音、语调、语法、语篇、修辞等知识，确保能够较为娴熟地使用英语进行口语交流，文献阅读和书面沟通。</w:t>
      </w:r>
    </w:p>
    <w:p w14:paraId="78F24DCF"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2.2</w:t>
      </w:r>
      <w:r w:rsidRPr="003309A1">
        <w:rPr>
          <w:rFonts w:ascii="Times New Roman" w:eastAsia="仿宋_GB2312" w:hAnsi="Times New Roman" w:cs="Times New Roman"/>
          <w:sz w:val="24"/>
        </w:rPr>
        <w:t xml:space="preserve"> </w:t>
      </w:r>
      <w:r w:rsidRPr="003309A1">
        <w:rPr>
          <w:rFonts w:ascii="Times New Roman" w:eastAsia="仿宋_GB2312" w:hAnsi="Times New Roman" w:cs="Times New Roman" w:hint="eastAsia"/>
          <w:sz w:val="24"/>
        </w:rPr>
        <w:t>掌握英语语言、英美文学、文化理论知识，以及翻译相关理论与实践知识，为从事语言服务职业发展和学业深造奠定基础。</w:t>
      </w:r>
    </w:p>
    <w:p w14:paraId="02A004ED"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2.3 </w:t>
      </w:r>
      <w:r w:rsidRPr="003309A1">
        <w:rPr>
          <w:rFonts w:ascii="Times New Roman" w:eastAsia="仿宋_GB2312" w:hAnsi="Times New Roman" w:cs="Times New Roman" w:hint="eastAsia"/>
          <w:sz w:val="24"/>
        </w:rPr>
        <w:t>能够基于科技、商务和法律方面的专业知识，掌握跨境电商、国际贸易实务、贸易单证及流程等课程内容，在跨文化语境下开展商务相关领域的工作。</w:t>
      </w:r>
    </w:p>
    <w:p w14:paraId="4FE99BFD"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2.4 </w:t>
      </w:r>
      <w:r w:rsidRPr="003309A1">
        <w:rPr>
          <w:rFonts w:ascii="Times New Roman" w:eastAsia="仿宋_GB2312" w:hAnsi="Times New Roman" w:cs="Times New Roman" w:hint="eastAsia"/>
          <w:sz w:val="24"/>
        </w:rPr>
        <w:t>理解汉英语言和文化异同，具备较强的跨文化交际能力，展现出显著的国际胜任力。</w:t>
      </w:r>
    </w:p>
    <w:p w14:paraId="501212FA"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2.5 </w:t>
      </w:r>
      <w:r w:rsidRPr="003309A1">
        <w:rPr>
          <w:rFonts w:ascii="Times New Roman" w:eastAsia="仿宋_GB2312" w:hAnsi="Times New Roman" w:cs="Times New Roman" w:hint="eastAsia"/>
          <w:sz w:val="24"/>
        </w:rPr>
        <w:t>掌握</w:t>
      </w:r>
      <w:proofErr w:type="gramStart"/>
      <w:r w:rsidRPr="003309A1">
        <w:rPr>
          <w:rFonts w:ascii="Times New Roman" w:eastAsia="仿宋_GB2312" w:hAnsi="Times New Roman" w:cs="Times New Roman" w:hint="eastAsia"/>
          <w:sz w:val="24"/>
        </w:rPr>
        <w:t>一</w:t>
      </w:r>
      <w:proofErr w:type="gramEnd"/>
      <w:r w:rsidRPr="003309A1">
        <w:rPr>
          <w:rFonts w:ascii="Times New Roman" w:eastAsia="仿宋_GB2312" w:hAnsi="Times New Roman" w:cs="Times New Roman" w:hint="eastAsia"/>
          <w:sz w:val="24"/>
        </w:rPr>
        <w:t>门第二外语（日语、法语、俄语），能够借助词典、网络等工具，利用第二外语查阅资料，辅助英语专业学习。</w:t>
      </w:r>
    </w:p>
    <w:p w14:paraId="606ED809"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3.</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创新能力</w:t>
      </w:r>
    </w:p>
    <w:p w14:paraId="1762BB98"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3.1 </w:t>
      </w:r>
      <w:r w:rsidRPr="003309A1">
        <w:rPr>
          <w:rFonts w:ascii="Times New Roman" w:eastAsia="仿宋_GB2312" w:hAnsi="Times New Roman" w:cs="Times New Roman" w:hint="eastAsia"/>
          <w:sz w:val="24"/>
        </w:rPr>
        <w:t>具有基本的批判思维能力，能够进行辨析推断、逻辑分析，呈现批判性的观点或者解决方案。</w:t>
      </w:r>
    </w:p>
    <w:p w14:paraId="41C38664"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lastRenderedPageBreak/>
        <w:t xml:space="preserve">3.2 </w:t>
      </w:r>
      <w:r w:rsidRPr="003309A1">
        <w:rPr>
          <w:rFonts w:ascii="Times New Roman" w:eastAsia="仿宋_GB2312" w:hAnsi="Times New Roman" w:cs="Times New Roman" w:hint="eastAsia"/>
          <w:sz w:val="24"/>
        </w:rPr>
        <w:t>在解决本专业领域问题时，能够利用现有知识和条件，提出有价值的新思想、新方法。</w:t>
      </w:r>
    </w:p>
    <w:p w14:paraId="050791CF"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3.3 </w:t>
      </w:r>
      <w:r w:rsidRPr="003309A1">
        <w:rPr>
          <w:rFonts w:ascii="Times New Roman" w:eastAsia="仿宋_GB2312" w:hAnsi="Times New Roman" w:cs="Times New Roman" w:hint="eastAsia"/>
          <w:sz w:val="24"/>
        </w:rPr>
        <w:t>熟悉创新、创业的基本方法，能够从事语言及文化相关产业的创新构思与创业实践。</w:t>
      </w:r>
    </w:p>
    <w:p w14:paraId="0E715FC2"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4.</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应用能力</w:t>
      </w:r>
    </w:p>
    <w:p w14:paraId="2E7359BD"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4.1</w:t>
      </w:r>
      <w:r w:rsidRPr="003309A1">
        <w:rPr>
          <w:rFonts w:ascii="Times New Roman" w:eastAsia="仿宋_GB2312" w:hAnsi="Times New Roman" w:cs="Times New Roman" w:hint="eastAsia"/>
          <w:sz w:val="24"/>
        </w:rPr>
        <w:t>能够基于文学、文化、语言学、翻译学领域的基本理论对相关问题或现象进行合理分析，并寻求科学答案。</w:t>
      </w:r>
    </w:p>
    <w:p w14:paraId="1A466D59"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4.2</w:t>
      </w:r>
      <w:r w:rsidRPr="003309A1">
        <w:rPr>
          <w:rFonts w:ascii="Times New Roman" w:eastAsia="仿宋_GB2312" w:hAnsi="Times New Roman" w:cs="Times New Roman" w:hint="eastAsia"/>
          <w:sz w:val="24"/>
        </w:rPr>
        <w:t>能够利用所学的专业知识，制定合理的方案，解决语言服务和跨境电</w:t>
      </w:r>
      <w:proofErr w:type="gramStart"/>
      <w:r w:rsidRPr="003309A1">
        <w:rPr>
          <w:rFonts w:ascii="Times New Roman" w:eastAsia="仿宋_GB2312" w:hAnsi="Times New Roman" w:cs="Times New Roman" w:hint="eastAsia"/>
          <w:sz w:val="24"/>
        </w:rPr>
        <w:t>商现实</w:t>
      </w:r>
      <w:proofErr w:type="gramEnd"/>
      <w:r w:rsidRPr="003309A1">
        <w:rPr>
          <w:rFonts w:ascii="Times New Roman" w:eastAsia="仿宋_GB2312" w:hAnsi="Times New Roman" w:cs="Times New Roman" w:hint="eastAsia"/>
          <w:sz w:val="24"/>
        </w:rPr>
        <w:t>工作中的遇到的业务问题。</w:t>
      </w:r>
    </w:p>
    <w:p w14:paraId="1ADD9FF7"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5.</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信息素养</w:t>
      </w:r>
    </w:p>
    <w:p w14:paraId="434E75C9"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5.1 </w:t>
      </w:r>
      <w:r w:rsidRPr="003309A1">
        <w:rPr>
          <w:rFonts w:ascii="Times New Roman" w:eastAsia="仿宋_GB2312" w:hAnsi="Times New Roman" w:cs="Times New Roman" w:hint="eastAsia"/>
          <w:sz w:val="24"/>
        </w:rPr>
        <w:t>能够熟练使用常用的办公软件，具备相应的计算机操作能力。</w:t>
      </w:r>
    </w:p>
    <w:p w14:paraId="34097C8F"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5.2 </w:t>
      </w:r>
      <w:r w:rsidRPr="003309A1">
        <w:rPr>
          <w:rFonts w:ascii="Times New Roman" w:eastAsia="仿宋_GB2312" w:hAnsi="Times New Roman" w:cs="Times New Roman" w:hint="eastAsia"/>
          <w:sz w:val="24"/>
        </w:rPr>
        <w:t>能够利用语言信息技术、在线资源跟踪英语语言学、文学、翻译学、跨文化研究等领域的前沿，并能在理论研究和业务实践中予以关注、借鉴和使用。</w:t>
      </w:r>
    </w:p>
    <w:p w14:paraId="6AFC39F0"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6.</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沟通表达</w:t>
      </w:r>
    </w:p>
    <w:p w14:paraId="69478AAB"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6.1</w:t>
      </w:r>
      <w:r w:rsidRPr="003309A1">
        <w:rPr>
          <w:rFonts w:ascii="Times New Roman" w:eastAsia="仿宋_GB2312" w:hAnsi="Times New Roman" w:cs="Times New Roman" w:hint="eastAsia"/>
          <w:sz w:val="24"/>
        </w:rPr>
        <w:t>具有较强的语言表达能力和跨文化意识，能有效进行</w:t>
      </w:r>
      <w:proofErr w:type="gramStart"/>
      <w:r w:rsidRPr="003309A1">
        <w:rPr>
          <w:rFonts w:ascii="Times New Roman" w:eastAsia="仿宋_GB2312" w:hAnsi="Times New Roman" w:cs="Times New Roman" w:hint="eastAsia"/>
          <w:sz w:val="24"/>
        </w:rPr>
        <w:t>语内和语际</w:t>
      </w:r>
      <w:proofErr w:type="gramEnd"/>
      <w:r w:rsidRPr="003309A1">
        <w:rPr>
          <w:rFonts w:ascii="Times New Roman" w:eastAsia="仿宋_GB2312" w:hAnsi="Times New Roman" w:cs="Times New Roman" w:hint="eastAsia"/>
          <w:sz w:val="24"/>
        </w:rPr>
        <w:t>交流和沟通。</w:t>
      </w:r>
    </w:p>
    <w:p w14:paraId="789FC445"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6.2</w:t>
      </w:r>
      <w:r w:rsidRPr="003309A1">
        <w:rPr>
          <w:rFonts w:ascii="Times New Roman" w:eastAsia="仿宋_GB2312" w:hAnsi="Times New Roman" w:cs="Times New Roman" w:hint="eastAsia"/>
          <w:sz w:val="24"/>
        </w:rPr>
        <w:t>具备与业界同行及社会公众进行有效沟通和交流的能力，具备各类英文文体撰写的能力。</w:t>
      </w:r>
    </w:p>
    <w:p w14:paraId="24397877"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7.</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团队合作</w:t>
      </w:r>
    </w:p>
    <w:p w14:paraId="4BCF2833"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7.1</w:t>
      </w:r>
      <w:r w:rsidRPr="003309A1">
        <w:rPr>
          <w:rFonts w:ascii="Times New Roman" w:eastAsia="仿宋_GB2312" w:hAnsi="Times New Roman" w:cs="Times New Roman" w:hint="eastAsia"/>
          <w:sz w:val="24"/>
        </w:rPr>
        <w:t>能够在多元文化背景下的团队中，具有较强的团队意识和自我认知能力，能主动与其文化背景的成员共享信息。</w:t>
      </w:r>
    </w:p>
    <w:p w14:paraId="6546047E"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7.2</w:t>
      </w:r>
      <w:r w:rsidRPr="003309A1">
        <w:rPr>
          <w:rFonts w:ascii="Times New Roman" w:eastAsia="仿宋_GB2312" w:hAnsi="Times New Roman" w:cs="Times New Roman" w:hint="eastAsia"/>
          <w:sz w:val="24"/>
        </w:rPr>
        <w:t>能够独立或合作完成团队分配的工作，胜任团队中单一个体的角色。</w:t>
      </w:r>
    </w:p>
    <w:p w14:paraId="4A27390E"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7.3</w:t>
      </w:r>
      <w:r w:rsidRPr="003309A1">
        <w:rPr>
          <w:rFonts w:ascii="Times New Roman" w:eastAsia="仿宋_GB2312" w:hAnsi="Times New Roman" w:cs="Times New Roman" w:hint="eastAsia"/>
          <w:sz w:val="24"/>
        </w:rPr>
        <w:t>能够听取并综合团队其他成员的意见与建议，科学制定计划，合理分配任务，承担负责人的责任。</w:t>
      </w:r>
    </w:p>
    <w:p w14:paraId="5DC49B69"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8.</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国际视野</w:t>
      </w:r>
    </w:p>
    <w:p w14:paraId="5A8AF65E"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8.1</w:t>
      </w:r>
      <w:r w:rsidRPr="003309A1">
        <w:rPr>
          <w:rFonts w:ascii="Times New Roman" w:eastAsia="仿宋_GB2312" w:hAnsi="Times New Roman" w:cs="Times New Roman" w:hint="eastAsia"/>
          <w:sz w:val="24"/>
        </w:rPr>
        <w:t>了解异国文化和传统，尊重不同文化的多样性和差异。</w:t>
      </w:r>
    </w:p>
    <w:p w14:paraId="201A4B38"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8.2</w:t>
      </w:r>
      <w:r w:rsidRPr="003309A1">
        <w:rPr>
          <w:rFonts w:ascii="Times New Roman" w:eastAsia="仿宋_GB2312" w:hAnsi="Times New Roman" w:cs="Times New Roman" w:hint="eastAsia"/>
          <w:sz w:val="24"/>
        </w:rPr>
        <w:t>了解国际动态，关注全球性问题。</w:t>
      </w:r>
    </w:p>
    <w:p w14:paraId="2BC4595E"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lastRenderedPageBreak/>
        <w:t xml:space="preserve">8.3 </w:t>
      </w:r>
      <w:r w:rsidRPr="003309A1">
        <w:rPr>
          <w:rFonts w:ascii="Times New Roman" w:eastAsia="仿宋_GB2312" w:hAnsi="Times New Roman" w:cs="Times New Roman" w:hint="eastAsia"/>
          <w:sz w:val="24"/>
        </w:rPr>
        <w:t>具有良好的国际传播能力，能够有效传播中国文化和讲好中国故事。</w:t>
      </w:r>
    </w:p>
    <w:p w14:paraId="26A54391"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9.</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持续发展</w:t>
      </w:r>
    </w:p>
    <w:p w14:paraId="2D1DD20A"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9.1</w:t>
      </w:r>
      <w:r w:rsidRPr="003309A1">
        <w:rPr>
          <w:rFonts w:ascii="Times New Roman" w:eastAsia="仿宋_GB2312" w:hAnsi="Times New Roman" w:cs="Times New Roman" w:hint="eastAsia"/>
          <w:sz w:val="24"/>
        </w:rPr>
        <w:t>能认识不断探索和学习的必要性，具有自主学习和终身学习的意识。</w:t>
      </w:r>
    </w:p>
    <w:p w14:paraId="6C0FA498"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9.2 </w:t>
      </w:r>
      <w:r w:rsidRPr="003309A1">
        <w:rPr>
          <w:rFonts w:ascii="Times New Roman" w:eastAsia="仿宋_GB2312" w:hAnsi="Times New Roman" w:cs="Times New Roman" w:hint="eastAsia"/>
          <w:sz w:val="24"/>
        </w:rPr>
        <w:t>具备终身学习的知识基础，掌握自主学习的方法，了解拓展知识和能力的途径能针对个人或专业发展需求，采用合适的方法，自主学习，适应发展。</w:t>
      </w:r>
    </w:p>
    <w:p w14:paraId="2F2A48B1" w14:textId="77777777" w:rsidR="003309A1" w:rsidRPr="003309A1" w:rsidRDefault="003309A1" w:rsidP="003309A1">
      <w:pPr>
        <w:spacing w:line="500" w:lineRule="exact"/>
        <w:ind w:firstLineChars="200" w:firstLine="482"/>
        <w:rPr>
          <w:rFonts w:ascii="Times New Roman" w:eastAsia="仿宋_GB2312" w:hAnsi="Times New Roman" w:cs="Times New Roman"/>
          <w:b/>
          <w:sz w:val="24"/>
        </w:rPr>
      </w:pPr>
      <w:r w:rsidRPr="003309A1">
        <w:rPr>
          <w:rFonts w:ascii="Times New Roman" w:eastAsia="仿宋_GB2312" w:hAnsi="Times New Roman" w:cs="Times New Roman" w:hint="eastAsia"/>
          <w:b/>
          <w:sz w:val="24"/>
        </w:rPr>
        <w:t>10.</w:t>
      </w:r>
      <w:r w:rsidRPr="003309A1">
        <w:rPr>
          <w:rFonts w:ascii="Times New Roman" w:eastAsia="仿宋_GB2312" w:hAnsi="Times New Roman" w:cs="Times New Roman"/>
          <w:b/>
          <w:sz w:val="24"/>
        </w:rPr>
        <w:t xml:space="preserve"> </w:t>
      </w:r>
      <w:r w:rsidRPr="003309A1">
        <w:rPr>
          <w:rFonts w:ascii="Times New Roman" w:eastAsia="仿宋_GB2312" w:hAnsi="Times New Roman" w:cs="Times New Roman" w:hint="eastAsia"/>
          <w:b/>
          <w:sz w:val="24"/>
        </w:rPr>
        <w:t>身心素质</w:t>
      </w:r>
      <w:bookmarkStart w:id="0" w:name="_GoBack"/>
      <w:bookmarkEnd w:id="0"/>
    </w:p>
    <w:p w14:paraId="04337051"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10.1</w:t>
      </w:r>
      <w:r w:rsidRPr="003309A1">
        <w:rPr>
          <w:rFonts w:ascii="Times New Roman" w:eastAsia="仿宋_GB2312" w:hAnsi="Times New Roman" w:cs="Times New Roman" w:hint="eastAsia"/>
          <w:sz w:val="24"/>
        </w:rPr>
        <w:t>具有健康的体魄，达到国家规定的大学生体质标准，能够适应高强度的专业工作。</w:t>
      </w:r>
    </w:p>
    <w:p w14:paraId="446887E0"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10.2 </w:t>
      </w:r>
      <w:r w:rsidRPr="003309A1">
        <w:rPr>
          <w:rFonts w:ascii="Times New Roman" w:eastAsia="仿宋_GB2312" w:hAnsi="Times New Roman" w:cs="Times New Roman" w:hint="eastAsia"/>
          <w:sz w:val="24"/>
        </w:rPr>
        <w:t>掌握一项体育运动，养成良好的锻炼习惯，保证健康的体魄。</w:t>
      </w:r>
    </w:p>
    <w:p w14:paraId="79317BE8" w14:textId="77777777" w:rsidR="003309A1" w:rsidRPr="003309A1" w:rsidRDefault="003309A1" w:rsidP="003309A1">
      <w:pPr>
        <w:spacing w:line="500" w:lineRule="exact"/>
        <w:ind w:firstLineChars="200" w:firstLine="480"/>
        <w:rPr>
          <w:rFonts w:ascii="Times New Roman" w:eastAsia="仿宋_GB2312" w:hAnsi="Times New Roman" w:cs="Times New Roman"/>
          <w:sz w:val="24"/>
        </w:rPr>
      </w:pPr>
      <w:r w:rsidRPr="003309A1">
        <w:rPr>
          <w:rFonts w:ascii="Times New Roman" w:eastAsia="仿宋_GB2312" w:hAnsi="Times New Roman" w:cs="Times New Roman" w:hint="eastAsia"/>
          <w:sz w:val="24"/>
        </w:rPr>
        <w:t xml:space="preserve">10.3 </w:t>
      </w:r>
      <w:r w:rsidRPr="003309A1">
        <w:rPr>
          <w:rFonts w:ascii="Times New Roman" w:eastAsia="仿宋_GB2312" w:hAnsi="Times New Roman" w:cs="Times New Roman" w:hint="eastAsia"/>
          <w:sz w:val="24"/>
        </w:rPr>
        <w:t>具备优秀的心理素质，能够适应高压力的专业工作。</w:t>
      </w:r>
    </w:p>
    <w:p w14:paraId="3E3559D8" w14:textId="7A6B63D2" w:rsidR="003130D0" w:rsidRPr="0030505E" w:rsidRDefault="003309A1" w:rsidP="003309A1">
      <w:pPr>
        <w:spacing w:line="500" w:lineRule="exact"/>
        <w:ind w:firstLineChars="200" w:firstLine="562"/>
        <w:rPr>
          <w:rFonts w:ascii="Times New Roman" w:eastAsia="仿宋_GB2312" w:hAnsi="Times New Roman" w:cs="Times New Roman"/>
          <w:sz w:val="24"/>
        </w:rPr>
      </w:pPr>
      <w:r>
        <w:rPr>
          <w:rFonts w:eastAsia="黑体"/>
          <w:b/>
          <w:sz w:val="28"/>
          <w:szCs w:val="28"/>
        </w:rPr>
        <w:br w:type="page"/>
      </w:r>
    </w:p>
    <w:sectPr w:rsidR="003130D0" w:rsidRPr="00305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B123E"/>
    <w:rsid w:val="001431A7"/>
    <w:rsid w:val="00276687"/>
    <w:rsid w:val="00286633"/>
    <w:rsid w:val="002E3C46"/>
    <w:rsid w:val="00301ECB"/>
    <w:rsid w:val="0030505E"/>
    <w:rsid w:val="003130D0"/>
    <w:rsid w:val="0031351E"/>
    <w:rsid w:val="003309A1"/>
    <w:rsid w:val="00347557"/>
    <w:rsid w:val="00481B3F"/>
    <w:rsid w:val="004E4025"/>
    <w:rsid w:val="00517278"/>
    <w:rsid w:val="00576A18"/>
    <w:rsid w:val="00593591"/>
    <w:rsid w:val="005A4B50"/>
    <w:rsid w:val="006926AF"/>
    <w:rsid w:val="007261C9"/>
    <w:rsid w:val="00733A97"/>
    <w:rsid w:val="008D68E3"/>
    <w:rsid w:val="009D7E2D"/>
    <w:rsid w:val="009F435D"/>
    <w:rsid w:val="00BA598B"/>
    <w:rsid w:val="00C476AF"/>
    <w:rsid w:val="00D178B2"/>
    <w:rsid w:val="00D33A55"/>
    <w:rsid w:val="00DD024C"/>
    <w:rsid w:val="00E0113A"/>
    <w:rsid w:val="239B123E"/>
    <w:rsid w:val="24217E53"/>
    <w:rsid w:val="2AD86EEF"/>
    <w:rsid w:val="5EC955A6"/>
    <w:rsid w:val="729F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5C849"/>
  <w15:docId w15:val="{298C130E-27BF-4EF7-A772-DC9C3019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45529">
      <w:bodyDiv w:val="1"/>
      <w:marLeft w:val="0"/>
      <w:marRight w:val="0"/>
      <w:marTop w:val="0"/>
      <w:marBottom w:val="0"/>
      <w:divBdr>
        <w:top w:val="none" w:sz="0" w:space="0" w:color="auto"/>
        <w:left w:val="none" w:sz="0" w:space="0" w:color="auto"/>
        <w:bottom w:val="none" w:sz="0" w:space="0" w:color="auto"/>
        <w:right w:val="none" w:sz="0" w:space="0" w:color="auto"/>
      </w:divBdr>
      <w:divsChild>
        <w:div w:id="1787043633">
          <w:marLeft w:val="0"/>
          <w:marRight w:val="0"/>
          <w:marTop w:val="15"/>
          <w:marBottom w:val="0"/>
          <w:divBdr>
            <w:top w:val="single" w:sz="48" w:space="0" w:color="auto"/>
            <w:left w:val="single" w:sz="48" w:space="0" w:color="auto"/>
            <w:bottom w:val="single" w:sz="48" w:space="0" w:color="auto"/>
            <w:right w:val="single" w:sz="48" w:space="0" w:color="auto"/>
          </w:divBdr>
          <w:divsChild>
            <w:div w:id="404573889">
              <w:marLeft w:val="0"/>
              <w:marRight w:val="0"/>
              <w:marTop w:val="0"/>
              <w:marBottom w:val="0"/>
              <w:divBdr>
                <w:top w:val="none" w:sz="0" w:space="0" w:color="auto"/>
                <w:left w:val="none" w:sz="0" w:space="0" w:color="auto"/>
                <w:bottom w:val="none" w:sz="0" w:space="0" w:color="auto"/>
                <w:right w:val="none" w:sz="0" w:space="0" w:color="auto"/>
              </w:divBdr>
            </w:div>
          </w:divsChild>
        </w:div>
        <w:div w:id="745296999">
          <w:marLeft w:val="0"/>
          <w:marRight w:val="0"/>
          <w:marTop w:val="15"/>
          <w:marBottom w:val="0"/>
          <w:divBdr>
            <w:top w:val="single" w:sz="48" w:space="0" w:color="auto"/>
            <w:left w:val="single" w:sz="48" w:space="0" w:color="auto"/>
            <w:bottom w:val="single" w:sz="48" w:space="0" w:color="auto"/>
            <w:right w:val="single" w:sz="48" w:space="0" w:color="auto"/>
          </w:divBdr>
          <w:divsChild>
            <w:div w:id="971406469">
              <w:marLeft w:val="0"/>
              <w:marRight w:val="0"/>
              <w:marTop w:val="0"/>
              <w:marBottom w:val="0"/>
              <w:divBdr>
                <w:top w:val="none" w:sz="0" w:space="0" w:color="auto"/>
                <w:left w:val="none" w:sz="0" w:space="0" w:color="auto"/>
                <w:bottom w:val="none" w:sz="0" w:space="0" w:color="auto"/>
                <w:right w:val="none" w:sz="0" w:space="0" w:color="auto"/>
              </w:divBdr>
            </w:div>
          </w:divsChild>
        </w:div>
        <w:div w:id="330841551">
          <w:marLeft w:val="0"/>
          <w:marRight w:val="0"/>
          <w:marTop w:val="15"/>
          <w:marBottom w:val="0"/>
          <w:divBdr>
            <w:top w:val="single" w:sz="48" w:space="0" w:color="auto"/>
            <w:left w:val="single" w:sz="48" w:space="0" w:color="auto"/>
            <w:bottom w:val="single" w:sz="48" w:space="0" w:color="auto"/>
            <w:right w:val="single" w:sz="48" w:space="0" w:color="auto"/>
          </w:divBdr>
          <w:divsChild>
            <w:div w:id="502477207">
              <w:marLeft w:val="0"/>
              <w:marRight w:val="0"/>
              <w:marTop w:val="0"/>
              <w:marBottom w:val="0"/>
              <w:divBdr>
                <w:top w:val="none" w:sz="0" w:space="0" w:color="auto"/>
                <w:left w:val="none" w:sz="0" w:space="0" w:color="auto"/>
                <w:bottom w:val="none" w:sz="0" w:space="0" w:color="auto"/>
                <w:right w:val="none" w:sz="0" w:space="0" w:color="auto"/>
              </w:divBdr>
            </w:div>
          </w:divsChild>
        </w:div>
        <w:div w:id="493372461">
          <w:marLeft w:val="0"/>
          <w:marRight w:val="0"/>
          <w:marTop w:val="15"/>
          <w:marBottom w:val="0"/>
          <w:divBdr>
            <w:top w:val="single" w:sz="48" w:space="0" w:color="auto"/>
            <w:left w:val="single" w:sz="48" w:space="0" w:color="auto"/>
            <w:bottom w:val="single" w:sz="48" w:space="0" w:color="auto"/>
            <w:right w:val="single" w:sz="48" w:space="0" w:color="auto"/>
          </w:divBdr>
          <w:divsChild>
            <w:div w:id="14490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软萌软萌的花栗鼠</dc:creator>
  <cp:lastModifiedBy>zheng li</cp:lastModifiedBy>
  <cp:revision>2</cp:revision>
  <cp:lastPrinted>2025-01-03T01:12:00Z</cp:lastPrinted>
  <dcterms:created xsi:type="dcterms:W3CDTF">2025-01-09T23:00:00Z</dcterms:created>
  <dcterms:modified xsi:type="dcterms:W3CDTF">2025-01-09T23:00:00Z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5C757D5955E146F7BFB7952B193F58A2_11</vt:lpwstr>
  </property>
  <property fmtid="{D5CDD505-2E9C-101B-9397-08002B2CF9AE}" pid="4" name="KSOTemplateDocerSaveRecord">
    <vt:lpwstr>eyJoZGlkIjoiZWNlNDgyMzUzNzQwMGY4ZTg0YzM2MmNhMDE5M2VkNGUiLCJ1c2VySWQiOiIzMDM4NDAyMTUifQ==</vt:lpwstr>
  </property>
</Properties>
</file>